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894FB" w14:textId="1D231A7B" w:rsidR="00E23BC5" w:rsidRPr="007C23E4" w:rsidRDefault="00E23BC5" w:rsidP="00103F97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C23E4">
        <w:rPr>
          <w:rFonts w:ascii="Arial" w:hAnsi="Arial" w:cs="Arial"/>
          <w:b/>
          <w:bCs/>
          <w:sz w:val="24"/>
          <w:szCs w:val="24"/>
        </w:rPr>
        <w:t xml:space="preserve">HISTÓRICO: VELA MINAS </w:t>
      </w:r>
    </w:p>
    <w:p w14:paraId="61BB66FF" w14:textId="77777777" w:rsidR="00E23BC5" w:rsidRPr="00C63EBE" w:rsidRDefault="00E23BC5" w:rsidP="00103F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BB1E044" w14:textId="4F70C989" w:rsidR="001728EA" w:rsidRPr="001728EA" w:rsidRDefault="001728EA" w:rsidP="00103F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728EA">
        <w:rPr>
          <w:rFonts w:ascii="Arial" w:hAnsi="Arial" w:cs="Arial"/>
          <w:sz w:val="24"/>
          <w:szCs w:val="24"/>
        </w:rPr>
        <w:t>Fundada em junho de 1994, em Sacramento, a Vela Minas Indústria e Comércio atua na fabricação de velas, com uma linha diversificada voltada ao atendimento de diferentes segmentos do comércio. Seus produtos são fabricados com</w:t>
      </w:r>
      <w:r w:rsidR="00372980">
        <w:rPr>
          <w:rFonts w:ascii="Arial" w:hAnsi="Arial" w:cs="Arial"/>
          <w:sz w:val="24"/>
          <w:szCs w:val="24"/>
        </w:rPr>
        <w:t xml:space="preserve"> </w:t>
      </w:r>
      <w:r w:rsidR="00372980" w:rsidRPr="00372980">
        <w:rPr>
          <w:rFonts w:ascii="Arial" w:hAnsi="Arial" w:cs="Arial"/>
          <w:sz w:val="24"/>
          <w:szCs w:val="24"/>
        </w:rPr>
        <w:t>parafina fornecida pela Petrobras, proveniente da unidade da Bahia</w:t>
      </w:r>
      <w:r w:rsidRPr="001728EA">
        <w:rPr>
          <w:rFonts w:ascii="Arial" w:hAnsi="Arial" w:cs="Arial"/>
          <w:sz w:val="24"/>
          <w:szCs w:val="24"/>
        </w:rPr>
        <w:t>, garantindo características como queima uniforme, durabilidade e bom acabamento.</w:t>
      </w:r>
    </w:p>
    <w:p w14:paraId="11F55378" w14:textId="77777777" w:rsidR="001728EA" w:rsidRPr="001728EA" w:rsidRDefault="001728EA" w:rsidP="00103F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B8FD001" w14:textId="77777777" w:rsidR="001728EA" w:rsidRPr="001728EA" w:rsidRDefault="001728EA" w:rsidP="00103F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728EA">
        <w:rPr>
          <w:rFonts w:ascii="Arial" w:hAnsi="Arial" w:cs="Arial"/>
          <w:sz w:val="24"/>
          <w:szCs w:val="24"/>
        </w:rPr>
        <w:t>Ao longo de 32 anos de história, a empresa enfrentou diferentes cenários econômicos e oscilações no mercado do petróleo, sem interromper seu crescimento. A combinação entre qualidade, preços competitivos e pontualidade nas entregas contribuiu para a construção de relações comerciais duradouras, com clientes que acompanham a empresa desde sua fundação.</w:t>
      </w:r>
    </w:p>
    <w:p w14:paraId="272B6CB0" w14:textId="77777777" w:rsidR="001728EA" w:rsidRPr="001728EA" w:rsidRDefault="001728EA" w:rsidP="00103F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8518179" w14:textId="58676931" w:rsidR="00C63EBE" w:rsidRPr="00C63EBE" w:rsidRDefault="00372980" w:rsidP="00103F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 </w:t>
      </w:r>
      <w:r w:rsidRPr="001728EA">
        <w:rPr>
          <w:rFonts w:ascii="Arial" w:hAnsi="Arial" w:cs="Arial"/>
          <w:sz w:val="24"/>
          <w:szCs w:val="24"/>
        </w:rPr>
        <w:t xml:space="preserve">sede na Rua Ana Bárbara de Loiola, no </w:t>
      </w:r>
      <w:r>
        <w:rPr>
          <w:rFonts w:ascii="Arial" w:hAnsi="Arial" w:cs="Arial"/>
          <w:sz w:val="24"/>
          <w:szCs w:val="24"/>
        </w:rPr>
        <w:t xml:space="preserve">bairro </w:t>
      </w:r>
      <w:r w:rsidRPr="001728EA">
        <w:rPr>
          <w:rFonts w:ascii="Arial" w:hAnsi="Arial" w:cs="Arial"/>
          <w:sz w:val="24"/>
          <w:szCs w:val="24"/>
        </w:rPr>
        <w:t>Jardim Alvorada</w:t>
      </w:r>
      <w:r w:rsidR="001728EA" w:rsidRPr="001728EA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em Sacramento, </w:t>
      </w:r>
      <w:r w:rsidR="001728EA" w:rsidRPr="001728EA">
        <w:rPr>
          <w:rFonts w:ascii="Arial" w:hAnsi="Arial" w:cs="Arial"/>
          <w:sz w:val="24"/>
          <w:szCs w:val="24"/>
        </w:rPr>
        <w:t>a Vela Minas atende</w:t>
      </w:r>
      <w:r>
        <w:rPr>
          <w:rFonts w:ascii="Arial" w:hAnsi="Arial" w:cs="Arial"/>
          <w:sz w:val="24"/>
          <w:szCs w:val="24"/>
        </w:rPr>
        <w:t>, hoje,</w:t>
      </w:r>
      <w:r w:rsidR="001728EA" w:rsidRPr="001728EA">
        <w:rPr>
          <w:rFonts w:ascii="Arial" w:hAnsi="Arial" w:cs="Arial"/>
          <w:sz w:val="24"/>
          <w:szCs w:val="24"/>
        </w:rPr>
        <w:t xml:space="preserve"> supermercados, mercearias, atacadistas e varejistas, com presença em Minas</w:t>
      </w:r>
      <w:r>
        <w:rPr>
          <w:rFonts w:ascii="Arial" w:hAnsi="Arial" w:cs="Arial"/>
          <w:sz w:val="24"/>
          <w:szCs w:val="24"/>
        </w:rPr>
        <w:t xml:space="preserve"> Gerais</w:t>
      </w:r>
      <w:r w:rsidR="001728EA" w:rsidRPr="001728EA">
        <w:rPr>
          <w:rFonts w:ascii="Arial" w:hAnsi="Arial" w:cs="Arial"/>
          <w:sz w:val="24"/>
          <w:szCs w:val="24"/>
        </w:rPr>
        <w:t>, Goiás e São Paulo e expansão para outros estados brasileiros.</w:t>
      </w:r>
    </w:p>
    <w:sectPr w:rsidR="00C63EBE" w:rsidRPr="00C63E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616E"/>
    <w:multiLevelType w:val="multilevel"/>
    <w:tmpl w:val="0CA4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B7A42"/>
    <w:multiLevelType w:val="hybridMultilevel"/>
    <w:tmpl w:val="2B34E5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83935"/>
    <w:multiLevelType w:val="multilevel"/>
    <w:tmpl w:val="E7903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3676869">
    <w:abstractNumId w:val="0"/>
  </w:num>
  <w:num w:numId="2" w16cid:durableId="678627221">
    <w:abstractNumId w:val="2"/>
  </w:num>
  <w:num w:numId="3" w16cid:durableId="505219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BC5"/>
    <w:rsid w:val="00103F97"/>
    <w:rsid w:val="001728EA"/>
    <w:rsid w:val="00372980"/>
    <w:rsid w:val="004D433B"/>
    <w:rsid w:val="00712BC6"/>
    <w:rsid w:val="007C23E4"/>
    <w:rsid w:val="00BD6AA3"/>
    <w:rsid w:val="00C63EBE"/>
    <w:rsid w:val="00DA53A2"/>
    <w:rsid w:val="00DE517E"/>
    <w:rsid w:val="00E2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157C7"/>
  <w15:chartTrackingRefBased/>
  <w15:docId w15:val="{2B46281A-4BA9-4D52-B3D6-29786981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23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23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23B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23B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23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23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23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23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23B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23B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23B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BC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23BC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23B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23BC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23B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23BC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23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23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23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23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23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23BC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23BC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23BC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23B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23BC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23B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157</Words>
  <Characters>849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2026-09-08T13:48:00Z</dcterms:created>
  <dcterms:modified xsi:type="dcterms:W3CDTF">2026-09-17T13:06:00Z</dcterms:modified>
</cp:coreProperties>
</file>