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D61F4D" w14:textId="224667BB" w:rsidR="00CF3592" w:rsidRPr="00D15906" w:rsidRDefault="00CF3592" w:rsidP="00596A89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15906">
        <w:rPr>
          <w:rFonts w:ascii="Arial" w:hAnsi="Arial" w:cs="Arial"/>
          <w:b/>
          <w:bCs/>
          <w:sz w:val="24"/>
          <w:szCs w:val="24"/>
        </w:rPr>
        <w:t>HISTÓRICO: LANCHONETE BRANCOS</w:t>
      </w:r>
    </w:p>
    <w:p w14:paraId="6987884E" w14:textId="77777777" w:rsidR="00CF3592" w:rsidRDefault="00CF3592" w:rsidP="00596A8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2A529D20" w14:textId="77777777" w:rsidR="00CC5ADE" w:rsidRPr="00CC5ADE" w:rsidRDefault="00CC5ADE" w:rsidP="00596A8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CC5ADE">
        <w:rPr>
          <w:rFonts w:ascii="Arial" w:hAnsi="Arial" w:cs="Arial"/>
          <w:sz w:val="24"/>
          <w:szCs w:val="24"/>
        </w:rPr>
        <w:t xml:space="preserve">A Lanchonete </w:t>
      </w:r>
      <w:proofErr w:type="spellStart"/>
      <w:r w:rsidRPr="00CC5ADE">
        <w:rPr>
          <w:rFonts w:ascii="Arial" w:hAnsi="Arial" w:cs="Arial"/>
          <w:sz w:val="24"/>
          <w:szCs w:val="24"/>
        </w:rPr>
        <w:t>Branco’s</w:t>
      </w:r>
      <w:proofErr w:type="spellEnd"/>
      <w:r w:rsidRPr="00CC5ADE">
        <w:rPr>
          <w:rFonts w:ascii="Arial" w:hAnsi="Arial" w:cs="Arial"/>
          <w:sz w:val="24"/>
          <w:szCs w:val="24"/>
        </w:rPr>
        <w:t xml:space="preserve"> iniciou suas atividades em março de 1994, em Sacramento, com o nome fantasia Bar e Lanchonete </w:t>
      </w:r>
      <w:proofErr w:type="spellStart"/>
      <w:r w:rsidRPr="00CC5ADE">
        <w:rPr>
          <w:rFonts w:ascii="Arial" w:hAnsi="Arial" w:cs="Arial"/>
          <w:sz w:val="24"/>
          <w:szCs w:val="24"/>
        </w:rPr>
        <w:t>Branco’s</w:t>
      </w:r>
      <w:proofErr w:type="spellEnd"/>
      <w:r w:rsidRPr="00CC5ADE">
        <w:rPr>
          <w:rFonts w:ascii="Arial" w:hAnsi="Arial" w:cs="Arial"/>
          <w:sz w:val="24"/>
          <w:szCs w:val="24"/>
        </w:rPr>
        <w:t>. Na época, o estabelecimento funcionava de segunda a domingo, com atendimento até a madrugada nos finais de semana, oferecendo bebidas, porções, salgados, sorvetes, itens de bomboniere e cigarros.</w:t>
      </w:r>
    </w:p>
    <w:p w14:paraId="3E62A732" w14:textId="77777777" w:rsidR="00CC5ADE" w:rsidRPr="00CC5ADE" w:rsidRDefault="00CC5ADE" w:rsidP="00596A8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69B50972" w14:textId="77777777" w:rsidR="00CC5ADE" w:rsidRPr="00CC5ADE" w:rsidRDefault="00CC5ADE" w:rsidP="00596A8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CC5ADE">
        <w:rPr>
          <w:rFonts w:ascii="Arial" w:hAnsi="Arial" w:cs="Arial"/>
          <w:sz w:val="24"/>
          <w:szCs w:val="24"/>
        </w:rPr>
        <w:t xml:space="preserve">Com a consolidação do empreendimento, seu perfil foi sendo direcionado para o serviço de alimentação. A empresa ampliou e especializou a produção de salgados e deixou de trabalhar com bebidas alcoólicas. Essa mudança também marcou a alteração do nome fantasia: o termo “Bar” foi retirado, e o estabelecimento passou a se chamar Lanchonete </w:t>
      </w:r>
      <w:proofErr w:type="spellStart"/>
      <w:r w:rsidRPr="00CC5ADE">
        <w:rPr>
          <w:rFonts w:ascii="Arial" w:hAnsi="Arial" w:cs="Arial"/>
          <w:sz w:val="24"/>
          <w:szCs w:val="24"/>
        </w:rPr>
        <w:t>Branco’s</w:t>
      </w:r>
      <w:proofErr w:type="spellEnd"/>
      <w:r w:rsidRPr="00CC5ADE">
        <w:rPr>
          <w:rFonts w:ascii="Arial" w:hAnsi="Arial" w:cs="Arial"/>
          <w:sz w:val="24"/>
          <w:szCs w:val="24"/>
        </w:rPr>
        <w:t>, denominação mantida até hoje. A nova fase trouxe ainda uma mudança na rotina de atendimento e, atualmente, a lanchonete funciona de segunda a sábado, das 7h às 20h30.</w:t>
      </w:r>
    </w:p>
    <w:p w14:paraId="613843E9" w14:textId="77777777" w:rsidR="00CC5ADE" w:rsidRPr="00CC5ADE" w:rsidRDefault="00CC5ADE" w:rsidP="00596A8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6923842" w14:textId="77777777" w:rsidR="00CC5ADE" w:rsidRPr="00CC5ADE" w:rsidRDefault="00CC5ADE" w:rsidP="00596A8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CC5ADE">
        <w:rPr>
          <w:rFonts w:ascii="Arial" w:hAnsi="Arial" w:cs="Arial"/>
          <w:sz w:val="24"/>
          <w:szCs w:val="24"/>
        </w:rPr>
        <w:t xml:space="preserve">Entre os sabores que fazem parte da história da Lanchonete </w:t>
      </w:r>
      <w:proofErr w:type="spellStart"/>
      <w:r w:rsidRPr="00CC5ADE">
        <w:rPr>
          <w:rFonts w:ascii="Arial" w:hAnsi="Arial" w:cs="Arial"/>
          <w:sz w:val="24"/>
          <w:szCs w:val="24"/>
        </w:rPr>
        <w:t>Branco’s</w:t>
      </w:r>
      <w:proofErr w:type="spellEnd"/>
      <w:r w:rsidRPr="00CC5ADE">
        <w:rPr>
          <w:rFonts w:ascii="Arial" w:hAnsi="Arial" w:cs="Arial"/>
          <w:sz w:val="24"/>
          <w:szCs w:val="24"/>
        </w:rPr>
        <w:t>, a coxinha ocupa lugar de destaque. Presente no cardápio desde os primeiros anos, tornou-se o carro-chefe da casa e um dos produtos mais reconhecidos do estabelecimento, associando seu sabor à tradição da lanchonete em Sacramento.</w:t>
      </w:r>
    </w:p>
    <w:p w14:paraId="42FDBD74" w14:textId="77777777" w:rsidR="00455B9A" w:rsidRDefault="00455B9A" w:rsidP="00596A8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5A51F3A1" w14:textId="5BC8D770" w:rsidR="00CC5ADE" w:rsidRPr="00AB7F93" w:rsidRDefault="00455B9A" w:rsidP="00596A8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55B9A">
        <w:rPr>
          <w:rFonts w:ascii="Arial" w:hAnsi="Arial" w:cs="Arial"/>
          <w:sz w:val="24"/>
          <w:szCs w:val="24"/>
        </w:rPr>
        <w:t xml:space="preserve">Ao longo de seus 32 anos de atividade, a Lanchonete </w:t>
      </w:r>
      <w:proofErr w:type="spellStart"/>
      <w:r w:rsidRPr="00455B9A">
        <w:rPr>
          <w:rFonts w:ascii="Arial" w:hAnsi="Arial" w:cs="Arial"/>
          <w:sz w:val="24"/>
          <w:szCs w:val="24"/>
        </w:rPr>
        <w:t>Branco’s</w:t>
      </w:r>
      <w:proofErr w:type="spellEnd"/>
      <w:r w:rsidRPr="00455B9A">
        <w:rPr>
          <w:rFonts w:ascii="Arial" w:hAnsi="Arial" w:cs="Arial"/>
          <w:sz w:val="24"/>
          <w:szCs w:val="24"/>
        </w:rPr>
        <w:t xml:space="preserve"> se mantém presente no cotidiano de diferentes gerações. Sua trajetória e a tradição de seus produtos fazem do estabelecimento uma parte importante da história e da identidade de Sacramento.</w:t>
      </w:r>
    </w:p>
    <w:sectPr w:rsidR="00CC5ADE" w:rsidRPr="00AB7F9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F93"/>
    <w:rsid w:val="0039343E"/>
    <w:rsid w:val="00455B9A"/>
    <w:rsid w:val="004D433B"/>
    <w:rsid w:val="00596A89"/>
    <w:rsid w:val="00A669C9"/>
    <w:rsid w:val="00AB7F93"/>
    <w:rsid w:val="00CC5ADE"/>
    <w:rsid w:val="00CF3592"/>
    <w:rsid w:val="00D15906"/>
    <w:rsid w:val="00DA5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1BBD8E"/>
  <w15:chartTrackingRefBased/>
  <w15:docId w15:val="{5EEA62D9-5F10-43F1-91FA-EDBBFE906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AB7F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B7F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B7F9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B7F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B7F9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AB7F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B7F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AB7F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AB7F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B7F9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B7F9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B7F9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B7F93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B7F93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B7F93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B7F93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AB7F93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AB7F9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AB7F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AB7F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AB7F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AB7F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AB7F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AB7F93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AB7F93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AB7F93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AB7F9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B7F93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AB7F9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222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2026-09-17T13:05:00Z</cp:lastPrinted>
  <dcterms:created xsi:type="dcterms:W3CDTF">2026-09-15T12:10:00Z</dcterms:created>
  <dcterms:modified xsi:type="dcterms:W3CDTF">2026-09-17T13:05:00Z</dcterms:modified>
</cp:coreProperties>
</file>