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6185" w14:textId="0BB4938F" w:rsidR="009B16EA" w:rsidRPr="00816B72" w:rsidRDefault="009B16EA" w:rsidP="00BD720C">
      <w:pPr>
        <w:spacing w:line="360" w:lineRule="auto"/>
        <w:jc w:val="both"/>
        <w:rPr>
          <w:rFonts w:ascii="Arial" w:hAnsi="Arial" w:cs="Arial"/>
          <w:b/>
          <w:bCs/>
        </w:rPr>
      </w:pPr>
      <w:r w:rsidRPr="00816B72">
        <w:rPr>
          <w:rFonts w:ascii="Arial" w:hAnsi="Arial" w:cs="Arial"/>
          <w:b/>
          <w:bCs/>
        </w:rPr>
        <w:t>Biografia</w:t>
      </w:r>
      <w:r w:rsidR="00BD720C" w:rsidRPr="00816B72">
        <w:rPr>
          <w:rFonts w:ascii="Arial" w:hAnsi="Arial" w:cs="Arial"/>
          <w:b/>
          <w:bCs/>
        </w:rPr>
        <w:t xml:space="preserve">: </w:t>
      </w:r>
      <w:r w:rsidRPr="00816B72">
        <w:rPr>
          <w:rFonts w:ascii="Arial" w:hAnsi="Arial" w:cs="Arial"/>
          <w:b/>
          <w:bCs/>
        </w:rPr>
        <w:t>João Pereira dos Reis</w:t>
      </w:r>
    </w:p>
    <w:p w14:paraId="36570D65" w14:textId="0795E71A" w:rsidR="00BD720C" w:rsidRPr="00816B72" w:rsidRDefault="00BD720C" w:rsidP="00BD720C">
      <w:pPr>
        <w:spacing w:line="360" w:lineRule="auto"/>
        <w:jc w:val="both"/>
        <w:rPr>
          <w:rFonts w:ascii="Arial" w:hAnsi="Arial" w:cs="Arial"/>
          <w:b/>
          <w:bCs/>
        </w:rPr>
      </w:pPr>
      <w:r w:rsidRPr="00816B72">
        <w:rPr>
          <w:rFonts w:ascii="Arial" w:hAnsi="Arial" w:cs="Arial"/>
          <w:b/>
          <w:bCs/>
        </w:rPr>
        <w:t xml:space="preserve">Vereador autor: Marciano </w:t>
      </w:r>
      <w:proofErr w:type="spellStart"/>
      <w:r w:rsidRPr="00816B72">
        <w:rPr>
          <w:rFonts w:ascii="Arial" w:hAnsi="Arial" w:cs="Arial"/>
          <w:b/>
          <w:bCs/>
        </w:rPr>
        <w:t>Ferraiz</w:t>
      </w:r>
      <w:proofErr w:type="spellEnd"/>
      <w:r w:rsidRPr="00816B72">
        <w:rPr>
          <w:rFonts w:ascii="Arial" w:hAnsi="Arial" w:cs="Arial"/>
          <w:b/>
          <w:bCs/>
        </w:rPr>
        <w:t xml:space="preserve"> Pereira</w:t>
      </w:r>
    </w:p>
    <w:p w14:paraId="60ED9BEE" w14:textId="77777777" w:rsidR="004E79E5" w:rsidRDefault="004E79E5" w:rsidP="00BD720C">
      <w:pPr>
        <w:spacing w:line="360" w:lineRule="auto"/>
        <w:jc w:val="both"/>
        <w:rPr>
          <w:rFonts w:ascii="Arial" w:hAnsi="Arial" w:cs="Arial"/>
        </w:rPr>
      </w:pPr>
    </w:p>
    <w:p w14:paraId="5511FE58" w14:textId="5681383B" w:rsidR="00BD720C" w:rsidRPr="00816B72" w:rsidRDefault="00BD720C" w:rsidP="00BD720C">
      <w:pPr>
        <w:spacing w:line="360" w:lineRule="auto"/>
        <w:ind w:firstLine="708"/>
        <w:jc w:val="both"/>
        <w:rPr>
          <w:rFonts w:ascii="Arial" w:hAnsi="Arial" w:cs="Arial"/>
        </w:rPr>
      </w:pPr>
      <w:r w:rsidRPr="00816B72">
        <w:rPr>
          <w:rFonts w:ascii="Arial" w:hAnsi="Arial" w:cs="Arial"/>
        </w:rPr>
        <w:t xml:space="preserve">João Pereira dos Reis, nascido em 17 de junho de 1953, na zona rural de </w:t>
      </w:r>
      <w:proofErr w:type="spellStart"/>
      <w:r w:rsidRPr="00816B72">
        <w:rPr>
          <w:rFonts w:ascii="Arial" w:hAnsi="Arial" w:cs="Arial"/>
        </w:rPr>
        <w:t>Perdizinha</w:t>
      </w:r>
      <w:proofErr w:type="spellEnd"/>
      <w:r w:rsidRPr="00816B72">
        <w:rPr>
          <w:rFonts w:ascii="Arial" w:hAnsi="Arial" w:cs="Arial"/>
        </w:rPr>
        <w:t>, é um homem de fé e dedicação inabalável à família e ao trabalho. Casado com Clarice Aparecida Flavio, é pai e avô amoroso, sempre presente e comprometido com sua família. Desde jovem, contribuiu para o sustento de sua casa, demonstrando resiliência e disposição diante das adversidades.</w:t>
      </w:r>
    </w:p>
    <w:p w14:paraId="4E59D0C1" w14:textId="47E1DF93" w:rsidR="00BD720C" w:rsidRPr="00816B72" w:rsidRDefault="00BD720C" w:rsidP="00BD720C">
      <w:pPr>
        <w:spacing w:line="360" w:lineRule="auto"/>
        <w:ind w:firstLine="708"/>
        <w:jc w:val="both"/>
        <w:rPr>
          <w:rFonts w:ascii="Arial" w:hAnsi="Arial" w:cs="Arial"/>
        </w:rPr>
      </w:pPr>
      <w:r w:rsidRPr="00816B72">
        <w:rPr>
          <w:rFonts w:ascii="Arial" w:hAnsi="Arial" w:cs="Arial"/>
        </w:rPr>
        <w:t xml:space="preserve">Conhecido como "João da Pipoca" e "João da Folia", </w:t>
      </w:r>
      <w:r w:rsidR="004E79E5" w:rsidRPr="00816B72">
        <w:rPr>
          <w:rFonts w:ascii="Arial" w:hAnsi="Arial" w:cs="Arial"/>
        </w:rPr>
        <w:t>construiu uma forte ligação com a comunidade</w:t>
      </w:r>
      <w:r w:rsidR="004E79E5" w:rsidRPr="00816B72">
        <w:rPr>
          <w:rFonts w:ascii="Arial" w:hAnsi="Arial" w:cs="Arial"/>
        </w:rPr>
        <w:t xml:space="preserve"> </w:t>
      </w:r>
      <w:proofErr w:type="spellStart"/>
      <w:r w:rsidR="004E79E5" w:rsidRPr="00816B72">
        <w:rPr>
          <w:rFonts w:ascii="Arial" w:hAnsi="Arial" w:cs="Arial"/>
        </w:rPr>
        <w:t>sacramentana</w:t>
      </w:r>
      <w:proofErr w:type="spellEnd"/>
      <w:r w:rsidRPr="00816B72">
        <w:rPr>
          <w:rFonts w:ascii="Arial" w:hAnsi="Arial" w:cs="Arial"/>
        </w:rPr>
        <w:t xml:space="preserve">, sendo presença constante em eventos culturais e festas populares no Salão São Clemente e no Parque de Exposições. </w:t>
      </w:r>
    </w:p>
    <w:p w14:paraId="33079498" w14:textId="77777777" w:rsidR="004E79E5" w:rsidRPr="004E79E5" w:rsidRDefault="004E79E5" w:rsidP="004E79E5">
      <w:pPr>
        <w:spacing w:line="360" w:lineRule="auto"/>
        <w:ind w:firstLine="708"/>
        <w:jc w:val="both"/>
        <w:rPr>
          <w:rFonts w:ascii="Arial" w:hAnsi="Arial" w:cs="Arial"/>
        </w:rPr>
      </w:pPr>
      <w:r w:rsidRPr="004E79E5">
        <w:rPr>
          <w:rFonts w:ascii="Arial" w:hAnsi="Arial" w:cs="Arial"/>
        </w:rPr>
        <w:t>Desde os 16 anos, João tem sido uma figura essencial para a Folia de Reis local, fundando a companhia Estrela do Oriente, registrada no IEPHA e recentemente declarada Patrimônio Cultural de Natureza Imaterial de Sacramento. Além de presidir a Associação das Folias de Reis de Sacramento, sua liderança religiosa é amplamente reconhecida, sendo ele um fervoroso devoto dos Três Reis Santos.</w:t>
      </w:r>
    </w:p>
    <w:p w14:paraId="44DC4C55" w14:textId="55BE7B88" w:rsidR="004E79E5" w:rsidRPr="004E79E5" w:rsidRDefault="004E79E5" w:rsidP="004E79E5">
      <w:pPr>
        <w:spacing w:line="360" w:lineRule="auto"/>
        <w:ind w:firstLine="708"/>
        <w:jc w:val="both"/>
        <w:rPr>
          <w:rFonts w:ascii="Arial" w:hAnsi="Arial" w:cs="Arial"/>
        </w:rPr>
      </w:pPr>
      <w:r w:rsidRPr="004E79E5">
        <w:rPr>
          <w:rFonts w:ascii="Arial" w:hAnsi="Arial" w:cs="Arial"/>
        </w:rPr>
        <w:t xml:space="preserve">Sua paixão pela tradição o levou a se empenhar incansavelmente </w:t>
      </w:r>
      <w:r w:rsidRPr="00816B72">
        <w:rPr>
          <w:rFonts w:ascii="Arial" w:hAnsi="Arial" w:cs="Arial"/>
        </w:rPr>
        <w:t xml:space="preserve">para </w:t>
      </w:r>
      <w:r w:rsidRPr="004E79E5">
        <w:rPr>
          <w:rFonts w:ascii="Arial" w:hAnsi="Arial" w:cs="Arial"/>
        </w:rPr>
        <w:t>manter viva a devoção aos Santos Reis. Hoje, tem a alegria de ver toda a sua família envolvida na prática, com destaque para seu neto Ítalo, que segue seus passos na condução da Folia, perpetuando a tradição familiar que sempre foi um dos pilares de sua vida.</w:t>
      </w:r>
    </w:p>
    <w:p w14:paraId="52692CCC" w14:textId="3F4AD315" w:rsidR="004E79E5" w:rsidRPr="004E79E5" w:rsidRDefault="004E79E5" w:rsidP="004E79E5">
      <w:pPr>
        <w:spacing w:line="360" w:lineRule="auto"/>
        <w:ind w:firstLine="708"/>
        <w:jc w:val="both"/>
        <w:rPr>
          <w:rFonts w:ascii="Arial" w:hAnsi="Arial" w:cs="Arial"/>
        </w:rPr>
      </w:pPr>
      <w:r w:rsidRPr="004E79E5">
        <w:rPr>
          <w:rFonts w:ascii="Arial" w:hAnsi="Arial" w:cs="Arial"/>
        </w:rPr>
        <w:t>Sua contribuição à preservação das tradições culturais e religiosas, além de seu empenho no fortalecimento da identidade cultural de Sacramento, fazem de João uma figura de grande relevância para a cidade. Sua importância é amplamente reconhecida pela Secretaria Municipal de Cultura, que o considera uma referência para as tradições locais. Ele é, sem dúvida, um exemplo de fé, amor à família e compromisso com a comunidade.</w:t>
      </w:r>
    </w:p>
    <w:p w14:paraId="1138E08A" w14:textId="53B768DA" w:rsidR="009B16EA" w:rsidRPr="008178B9" w:rsidRDefault="009B16EA" w:rsidP="004E79E5">
      <w:pPr>
        <w:spacing w:line="360" w:lineRule="auto"/>
        <w:ind w:firstLine="708"/>
        <w:jc w:val="both"/>
        <w:rPr>
          <w:rFonts w:ascii="Arial" w:hAnsi="Arial" w:cs="Arial"/>
        </w:rPr>
      </w:pPr>
    </w:p>
    <w:sectPr w:rsidR="009B16EA" w:rsidRPr="008178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A"/>
    <w:rsid w:val="002F4827"/>
    <w:rsid w:val="004E79E5"/>
    <w:rsid w:val="00597B80"/>
    <w:rsid w:val="00734FC7"/>
    <w:rsid w:val="0079153D"/>
    <w:rsid w:val="007C0E94"/>
    <w:rsid w:val="00816B72"/>
    <w:rsid w:val="008178B9"/>
    <w:rsid w:val="008C2287"/>
    <w:rsid w:val="009B16EA"/>
    <w:rsid w:val="00B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EC00"/>
  <w15:chartTrackingRefBased/>
  <w15:docId w15:val="{70AA9A58-1E3B-4099-A0B0-E0C9FE6F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1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1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1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1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1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1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1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1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1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1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1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1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16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16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16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16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16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16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1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1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1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1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1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16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16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16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1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16E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1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2025-12-09T17:19:00Z</dcterms:created>
  <dcterms:modified xsi:type="dcterms:W3CDTF">2025-12-11T16:44:00Z</dcterms:modified>
</cp:coreProperties>
</file>