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502B" w14:textId="5E329A63" w:rsidR="00BE6E87" w:rsidRDefault="00BE6E87" w:rsidP="004E1A88">
      <w:pPr>
        <w:spacing w:line="360" w:lineRule="auto"/>
        <w:jc w:val="both"/>
        <w:rPr>
          <w:rFonts w:ascii="Arial" w:hAnsi="Arial" w:cs="Arial"/>
          <w:b/>
          <w:bCs/>
        </w:rPr>
      </w:pPr>
      <w:r w:rsidRPr="00BE6E87">
        <w:rPr>
          <w:rFonts w:ascii="Arial" w:hAnsi="Arial" w:cs="Arial"/>
          <w:b/>
          <w:bCs/>
        </w:rPr>
        <w:t>Biografia - Abílio dos Santos Borges</w:t>
      </w:r>
    </w:p>
    <w:p w14:paraId="10F69A48" w14:textId="60379E85" w:rsidR="00F62A55" w:rsidRPr="00BE6E87" w:rsidRDefault="00F62A55" w:rsidP="004E1A8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autor: Daniel Campos</w:t>
      </w:r>
    </w:p>
    <w:p w14:paraId="76812759" w14:textId="77777777" w:rsidR="00BE6E87" w:rsidRDefault="00BE6E87" w:rsidP="004E1A88">
      <w:pPr>
        <w:spacing w:line="360" w:lineRule="auto"/>
        <w:jc w:val="both"/>
        <w:rPr>
          <w:rFonts w:ascii="Arial" w:hAnsi="Arial" w:cs="Arial"/>
        </w:rPr>
      </w:pPr>
    </w:p>
    <w:p w14:paraId="73F90E1D" w14:textId="5A949108" w:rsidR="00947A30" w:rsidRPr="00947A30" w:rsidRDefault="00947A30" w:rsidP="004E1A88">
      <w:pPr>
        <w:spacing w:line="360" w:lineRule="auto"/>
        <w:ind w:firstLine="708"/>
        <w:jc w:val="both"/>
        <w:rPr>
          <w:rFonts w:ascii="Arial" w:hAnsi="Arial" w:cs="Arial"/>
        </w:rPr>
      </w:pPr>
      <w:r w:rsidRPr="00947A30">
        <w:rPr>
          <w:rFonts w:ascii="Arial" w:hAnsi="Arial" w:cs="Arial"/>
        </w:rPr>
        <w:t xml:space="preserve">Abílio dos Santos Borges, natural de Sacramento, nasceu em 1988, filho de pais sacramentanos. Desde jovem, foi influenciado por valores </w:t>
      </w:r>
      <w:r>
        <w:rPr>
          <w:rFonts w:ascii="Arial" w:hAnsi="Arial" w:cs="Arial"/>
        </w:rPr>
        <w:t>familiares</w:t>
      </w:r>
      <w:r w:rsidRPr="00947A30">
        <w:rPr>
          <w:rFonts w:ascii="Arial" w:hAnsi="Arial" w:cs="Arial"/>
        </w:rPr>
        <w:t xml:space="preserve"> como </w:t>
      </w:r>
      <w:r>
        <w:rPr>
          <w:rFonts w:ascii="Arial" w:hAnsi="Arial" w:cs="Arial"/>
        </w:rPr>
        <w:t xml:space="preserve">o </w:t>
      </w:r>
      <w:r w:rsidRPr="00947A30">
        <w:rPr>
          <w:rFonts w:ascii="Arial" w:hAnsi="Arial" w:cs="Arial"/>
        </w:rPr>
        <w:t>respeito ao próximo, honestidade</w:t>
      </w:r>
      <w:r>
        <w:rPr>
          <w:rFonts w:ascii="Arial" w:hAnsi="Arial" w:cs="Arial"/>
        </w:rPr>
        <w:t xml:space="preserve">, união </w:t>
      </w:r>
      <w:r w:rsidRPr="00947A30">
        <w:rPr>
          <w:rFonts w:ascii="Arial" w:hAnsi="Arial" w:cs="Arial"/>
        </w:rPr>
        <w:t>e dedicação ao trabalho, princípios que nortearam sua vida e trajetória profissional.</w:t>
      </w:r>
    </w:p>
    <w:p w14:paraId="349F6ED0" w14:textId="0C669841" w:rsidR="00947A30" w:rsidRPr="00947A30" w:rsidRDefault="00947A30" w:rsidP="004E1A88">
      <w:pPr>
        <w:spacing w:line="360" w:lineRule="auto"/>
        <w:ind w:firstLine="708"/>
        <w:jc w:val="both"/>
        <w:rPr>
          <w:rFonts w:ascii="Arial" w:hAnsi="Arial" w:cs="Arial"/>
        </w:rPr>
      </w:pPr>
      <w:r w:rsidRPr="00947A30">
        <w:rPr>
          <w:rFonts w:ascii="Arial" w:hAnsi="Arial" w:cs="Arial"/>
        </w:rPr>
        <w:t xml:space="preserve">Com experiência nos ramos de açougue e imobiliário, Abílio se </w:t>
      </w:r>
      <w:r>
        <w:rPr>
          <w:rFonts w:ascii="Arial" w:hAnsi="Arial" w:cs="Arial"/>
        </w:rPr>
        <w:t>destaca</w:t>
      </w:r>
      <w:r w:rsidRPr="00947A30">
        <w:rPr>
          <w:rFonts w:ascii="Arial" w:hAnsi="Arial" w:cs="Arial"/>
        </w:rPr>
        <w:t xml:space="preserve"> pela dedicação, seriedade e competência, conquistando a confiança e o respeito dos clientes. Seu compromisso com a excelência no atendimento e com o desenvolvimento do comércio local o tornou uma referência em sua área de atuação.</w:t>
      </w:r>
    </w:p>
    <w:p w14:paraId="297DAC22" w14:textId="77777777" w:rsidR="00947A30" w:rsidRDefault="00947A30" w:rsidP="004E1A88">
      <w:pPr>
        <w:spacing w:line="360" w:lineRule="auto"/>
        <w:ind w:firstLine="708"/>
        <w:jc w:val="both"/>
        <w:rPr>
          <w:rFonts w:ascii="Arial" w:hAnsi="Arial" w:cs="Arial"/>
        </w:rPr>
      </w:pPr>
      <w:r w:rsidRPr="00947A30">
        <w:rPr>
          <w:rFonts w:ascii="Arial" w:hAnsi="Arial" w:cs="Arial"/>
        </w:rPr>
        <w:t xml:space="preserve">Atualmente, Abílio é reconhecido por sua postura íntegra e pelo impacto positivo que tem gerado no comércio de Sacramento, mantendo suas raízes e valores como pilares de sua trajetória. </w:t>
      </w:r>
    </w:p>
    <w:p w14:paraId="636AFA33" w14:textId="33397009" w:rsidR="00947A30" w:rsidRPr="00947A30" w:rsidRDefault="00947A30" w:rsidP="004E1A88">
      <w:pPr>
        <w:spacing w:line="360" w:lineRule="auto"/>
        <w:ind w:firstLine="708"/>
        <w:jc w:val="both"/>
        <w:rPr>
          <w:rFonts w:ascii="Arial" w:hAnsi="Arial" w:cs="Arial"/>
        </w:rPr>
      </w:pPr>
      <w:r w:rsidRPr="00947A30">
        <w:rPr>
          <w:rFonts w:ascii="Arial" w:hAnsi="Arial" w:cs="Arial"/>
        </w:rPr>
        <w:t xml:space="preserve">Seu trabalho constante e sua contribuição para o desenvolvimento econômico e social da cidade justificam a concessão da Comenda </w:t>
      </w:r>
      <w:r w:rsidR="004E1A88">
        <w:rPr>
          <w:rFonts w:ascii="Arial" w:hAnsi="Arial" w:cs="Arial"/>
        </w:rPr>
        <w:t>‘</w:t>
      </w:r>
      <w:r w:rsidRPr="00947A30">
        <w:rPr>
          <w:rFonts w:ascii="Arial" w:hAnsi="Arial" w:cs="Arial"/>
        </w:rPr>
        <w:t>Dr. Clemente Araújo</w:t>
      </w:r>
      <w:r w:rsidR="004E1A88">
        <w:rPr>
          <w:rFonts w:ascii="Arial" w:hAnsi="Arial" w:cs="Arial"/>
        </w:rPr>
        <w:t>’</w:t>
      </w:r>
      <w:r w:rsidRPr="00947A30">
        <w:rPr>
          <w:rFonts w:ascii="Arial" w:hAnsi="Arial" w:cs="Arial"/>
        </w:rPr>
        <w:t>, maior honraria da Câmara Municipal de Sacramento.</w:t>
      </w:r>
    </w:p>
    <w:p w14:paraId="32669C21" w14:textId="169BD9A3" w:rsidR="002F4827" w:rsidRPr="00BE6E87" w:rsidRDefault="002F4827" w:rsidP="004E1A88">
      <w:pPr>
        <w:spacing w:line="360" w:lineRule="auto"/>
        <w:jc w:val="both"/>
        <w:rPr>
          <w:rFonts w:ascii="Arial" w:hAnsi="Arial" w:cs="Arial"/>
        </w:rPr>
      </w:pPr>
    </w:p>
    <w:sectPr w:rsidR="002F4827" w:rsidRPr="00BE6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87"/>
    <w:rsid w:val="002F4827"/>
    <w:rsid w:val="004E1A88"/>
    <w:rsid w:val="006B0907"/>
    <w:rsid w:val="00734FC7"/>
    <w:rsid w:val="008C2287"/>
    <w:rsid w:val="00947A30"/>
    <w:rsid w:val="00BE6E87"/>
    <w:rsid w:val="00F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EB5F"/>
  <w15:chartTrackingRefBased/>
  <w15:docId w15:val="{609C1311-C4D4-4999-9154-72C7182A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6E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6E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6E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6E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6E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6E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6E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6E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6E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6E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6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2025-12-09T17:03:00Z</dcterms:created>
  <dcterms:modified xsi:type="dcterms:W3CDTF">2025-12-11T19:46:00Z</dcterms:modified>
</cp:coreProperties>
</file>